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C5" w:rsidRPr="005536C5" w:rsidRDefault="005536C5">
      <w:pPr>
        <w:pStyle w:val="ConsPlusTitlePage"/>
        <w:rPr>
          <w:rFonts w:ascii="Times New Roman" w:hAnsi="Times New Roman" w:cs="Times New Roman"/>
          <w:sz w:val="28"/>
          <w:szCs w:val="28"/>
        </w:rPr>
      </w:pPr>
      <w:bookmarkStart w:id="0" w:name="_GoBack"/>
      <w:r w:rsidRPr="005536C5">
        <w:rPr>
          <w:rFonts w:ascii="Times New Roman" w:hAnsi="Times New Roman" w:cs="Times New Roman"/>
          <w:sz w:val="28"/>
          <w:szCs w:val="28"/>
        </w:rPr>
        <w:br/>
      </w:r>
    </w:p>
    <w:p w:rsidR="005536C5" w:rsidRPr="005536C5" w:rsidRDefault="005536C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36C5" w:rsidRPr="005536C5">
        <w:tc>
          <w:tcPr>
            <w:tcW w:w="4677" w:type="dxa"/>
            <w:tcBorders>
              <w:top w:val="nil"/>
              <w:left w:val="nil"/>
              <w:bottom w:val="nil"/>
              <w:right w:val="nil"/>
            </w:tcBorders>
          </w:tcPr>
          <w:p w:rsidR="005536C5" w:rsidRPr="005536C5" w:rsidRDefault="005536C5">
            <w:pPr>
              <w:pStyle w:val="ConsPlusNormal"/>
              <w:rPr>
                <w:rFonts w:ascii="Times New Roman" w:hAnsi="Times New Roman" w:cs="Times New Roman"/>
                <w:sz w:val="28"/>
                <w:szCs w:val="28"/>
              </w:rPr>
            </w:pPr>
            <w:r w:rsidRPr="005536C5">
              <w:rPr>
                <w:rFonts w:ascii="Times New Roman" w:hAnsi="Times New Roman" w:cs="Times New Roman"/>
                <w:sz w:val="28"/>
                <w:szCs w:val="28"/>
              </w:rPr>
              <w:t>26 июня 2002 года</w:t>
            </w:r>
          </w:p>
        </w:tc>
        <w:tc>
          <w:tcPr>
            <w:tcW w:w="4677" w:type="dxa"/>
            <w:tcBorders>
              <w:top w:val="nil"/>
              <w:left w:val="nil"/>
              <w:bottom w:val="nil"/>
              <w:right w:val="nil"/>
            </w:tcBorders>
          </w:tcPr>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N 498-КЗ</w:t>
            </w:r>
          </w:p>
        </w:tc>
      </w:tr>
    </w:tbl>
    <w:p w:rsidR="005536C5" w:rsidRPr="005536C5" w:rsidRDefault="005536C5">
      <w:pPr>
        <w:pStyle w:val="ConsPlusNormal"/>
        <w:pBdr>
          <w:top w:val="single" w:sz="6" w:space="0" w:color="auto"/>
        </w:pBdr>
        <w:spacing w:before="100" w:after="100"/>
        <w:jc w:val="both"/>
        <w:rPr>
          <w:rFonts w:ascii="Times New Roman" w:hAnsi="Times New Roman" w:cs="Times New Roman"/>
          <w:sz w:val="28"/>
          <w:szCs w:val="28"/>
        </w:rPr>
      </w:pP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ЗАКОН</w:t>
      </w:r>
    </w:p>
    <w:p w:rsidR="005536C5" w:rsidRPr="005536C5" w:rsidRDefault="005536C5">
      <w:pPr>
        <w:pStyle w:val="ConsPlusTitle"/>
        <w:jc w:val="center"/>
        <w:rPr>
          <w:rFonts w:ascii="Times New Roman" w:hAnsi="Times New Roman" w:cs="Times New Roman"/>
          <w:sz w:val="28"/>
          <w:szCs w:val="28"/>
        </w:rPr>
      </w:pP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КРАСНОДАРСКОГО КРАЯ</w:t>
      </w:r>
    </w:p>
    <w:p w:rsidR="005536C5" w:rsidRPr="005536C5" w:rsidRDefault="005536C5">
      <w:pPr>
        <w:pStyle w:val="ConsPlusTitle"/>
        <w:jc w:val="center"/>
        <w:rPr>
          <w:rFonts w:ascii="Times New Roman" w:hAnsi="Times New Roman" w:cs="Times New Roman"/>
          <w:sz w:val="28"/>
          <w:szCs w:val="28"/>
        </w:rPr>
      </w:pP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ОБ УПОЛНОМОЧЕННОМ</w:t>
      </w: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ПО ПРАВАМ РЕБЕНКА В КРАСНОДАРСКОМ КРАЕ</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Принят</w:t>
      </w:r>
    </w:p>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Законодательным Собранием Краснодарского края</w:t>
      </w:r>
    </w:p>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19 июня 2002 года</w:t>
      </w:r>
    </w:p>
    <w:p w:rsidR="005536C5" w:rsidRPr="005536C5" w:rsidRDefault="005536C5">
      <w:pPr>
        <w:spacing w:after="1"/>
        <w:rPr>
          <w:rFonts w:ascii="Times New Roman" w:hAnsi="Times New Roman" w:cs="Times New Roman"/>
          <w:sz w:val="28"/>
          <w:szCs w:val="28"/>
        </w:rPr>
      </w:pP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Настоящий Закон определяет порядок назначения на должность и освобождения от должности Уполномоченного по правам ребенка в Краснодарском крае, его компетенцию, организационные формы и условия его деятельности.</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jc w:val="center"/>
        <w:outlineLvl w:val="0"/>
        <w:rPr>
          <w:rFonts w:ascii="Times New Roman" w:hAnsi="Times New Roman" w:cs="Times New Roman"/>
          <w:sz w:val="28"/>
          <w:szCs w:val="28"/>
        </w:rPr>
      </w:pPr>
      <w:r w:rsidRPr="005536C5">
        <w:rPr>
          <w:rFonts w:ascii="Times New Roman" w:hAnsi="Times New Roman" w:cs="Times New Roman"/>
          <w:sz w:val="28"/>
          <w:szCs w:val="28"/>
        </w:rPr>
        <w:t>Глава I. ОБЩИЕ ПОЛОЖЕНИЯ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 Уполномоченный по правам ребенка в Краснодарском крае</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Должность Уполномоченного по правам ребенка в Краснодарском крае (далее также - Уполномоченный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Краснодарского края, органами местного самоуправления в Краснодарском крае,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1 в ред. </w:t>
      </w:r>
      <w:hyperlink r:id="rId4"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2. Утратила силу. - </w:t>
      </w:r>
      <w:hyperlink r:id="rId5" w:history="1">
        <w:r w:rsidRPr="005536C5">
          <w:rPr>
            <w:rFonts w:ascii="Times New Roman" w:hAnsi="Times New Roman" w:cs="Times New Roman"/>
            <w:sz w:val="28"/>
            <w:szCs w:val="28"/>
          </w:rPr>
          <w:t>Закон</w:t>
        </w:r>
      </w:hyperlink>
      <w:r w:rsidRPr="005536C5">
        <w:rPr>
          <w:rFonts w:ascii="Times New Roman" w:hAnsi="Times New Roman" w:cs="Times New Roman"/>
          <w:sz w:val="28"/>
          <w:szCs w:val="28"/>
        </w:rPr>
        <w:t xml:space="preserve"> Краснодарского края от 12.02.2018 N 3744-КЗ.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Деятельность Уполномоченного по правам ребенка дополняет существующие средства государственной защиты прав и законных интересов ребенка, не отменяет и не влечет пересмотра компетенции государственных органов Краснодарского края, органов местного самоуправления в Краснодарском крае, должностных лиц, обеспечивающих защиту прав и законных интересов ребенка и восстановление нарушенных прав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2. Правовые основы деятельности Уполномоченного по правам ребенка</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6"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Уполномоченный по правам ребенка в своей деятельности руководствуется </w:t>
      </w:r>
      <w:hyperlink r:id="rId7" w:history="1">
        <w:r w:rsidRPr="005536C5">
          <w:rPr>
            <w:rFonts w:ascii="Times New Roman" w:hAnsi="Times New Roman" w:cs="Times New Roman"/>
            <w:sz w:val="28"/>
            <w:szCs w:val="28"/>
          </w:rPr>
          <w:t>Конституцией</w:t>
        </w:r>
      </w:hyperlink>
      <w:r w:rsidRPr="005536C5">
        <w:rPr>
          <w:rFonts w:ascii="Times New Roman" w:hAnsi="Times New Roman" w:cs="Times New Roman"/>
          <w:sz w:val="28"/>
          <w:szCs w:val="28"/>
        </w:rPr>
        <w:t xml:space="preserve"> Российской Федерации, </w:t>
      </w:r>
      <w:hyperlink r:id="rId8" w:history="1">
        <w:r w:rsidRPr="005536C5">
          <w:rPr>
            <w:rFonts w:ascii="Times New Roman" w:hAnsi="Times New Roman" w:cs="Times New Roman"/>
            <w:sz w:val="28"/>
            <w:szCs w:val="28"/>
          </w:rPr>
          <w:t>Конвенцией</w:t>
        </w:r>
      </w:hyperlink>
      <w:r w:rsidRPr="005536C5">
        <w:rPr>
          <w:rFonts w:ascii="Times New Roman" w:hAnsi="Times New Roman" w:cs="Times New Roman"/>
          <w:sz w:val="28"/>
          <w:szCs w:val="28"/>
        </w:rPr>
        <w:t xml:space="preserve"> о правах ребенка, общепризнанными принципами и нормами международного права, международными договорами Российской Федерации, Федеральным </w:t>
      </w:r>
      <w:hyperlink r:id="rId9"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от 27 декабря 2018 года N 501-ФЗ "Об уполномоченных по правам ребенка в Российской Федерации", иными нормативными правовыми актами Российской Федерации в области защиты прав и законных интересов ребенка, </w:t>
      </w:r>
      <w:hyperlink r:id="rId10" w:history="1">
        <w:r w:rsidRPr="005536C5">
          <w:rPr>
            <w:rFonts w:ascii="Times New Roman" w:hAnsi="Times New Roman" w:cs="Times New Roman"/>
            <w:sz w:val="28"/>
            <w:szCs w:val="28"/>
          </w:rPr>
          <w:t>Уставом</w:t>
        </w:r>
      </w:hyperlink>
      <w:r w:rsidRPr="005536C5">
        <w:rPr>
          <w:rFonts w:ascii="Times New Roman" w:hAnsi="Times New Roman" w:cs="Times New Roman"/>
          <w:sz w:val="28"/>
          <w:szCs w:val="28"/>
        </w:rPr>
        <w:t xml:space="preserve"> Краснодарского края, настоящим Законом и иными нормативными правовыми актами Краснодарского края.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3. Задачи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Основными задачами Уполномоченного по правам ребенка являются: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обеспечение гарантий государственной защиты прав и законных интересов ребенка, восстановление нарушенных прав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абзац утратил силу. - </w:t>
      </w:r>
      <w:hyperlink r:id="rId11" w:history="1">
        <w:r w:rsidRPr="005536C5">
          <w:rPr>
            <w:rFonts w:ascii="Times New Roman" w:hAnsi="Times New Roman" w:cs="Times New Roman"/>
            <w:sz w:val="28"/>
            <w:szCs w:val="28"/>
          </w:rPr>
          <w:t>Закон</w:t>
        </w:r>
      </w:hyperlink>
      <w:r w:rsidRPr="005536C5">
        <w:rPr>
          <w:rFonts w:ascii="Times New Roman" w:hAnsi="Times New Roman" w:cs="Times New Roman"/>
          <w:sz w:val="28"/>
          <w:szCs w:val="28"/>
        </w:rPr>
        <w:t xml:space="preserve"> Краснодарского края от 13.03.2008 N 1413-КЗ;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совершенствование механизма обеспечения и защиты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подготовка предложений по совершенствованию законодательства Краснодарского края по вопросам обеспечения прав и законных интересов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12"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13.03.2008 N 1413-КЗ)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правовое просвещение населения по вопросам реализации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содействие деятельности государственных органов Краснодарского края, органов местного самоуправления в Краснодарском крае, общественных и иных некоммерческих организаций в области обеспечения и защиты прав и законных интересов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13"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02.06.2006 N 1031-КЗ)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пропаганда положений </w:t>
      </w:r>
      <w:hyperlink r:id="rId14" w:history="1">
        <w:r w:rsidRPr="005536C5">
          <w:rPr>
            <w:rFonts w:ascii="Times New Roman" w:hAnsi="Times New Roman" w:cs="Times New Roman"/>
            <w:sz w:val="28"/>
            <w:szCs w:val="28"/>
          </w:rPr>
          <w:t>Конвенции</w:t>
        </w:r>
      </w:hyperlink>
      <w:r w:rsidRPr="005536C5">
        <w:rPr>
          <w:rFonts w:ascii="Times New Roman" w:hAnsi="Times New Roman" w:cs="Times New Roman"/>
          <w:sz w:val="28"/>
          <w:szCs w:val="28"/>
        </w:rPr>
        <w:t xml:space="preserve"> о правах ребенка и института Уполномоченного по правам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содействие развитию международного сотрудничества в области обеспечения прав и законных интересов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15"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lastRenderedPageBreak/>
        <w:t>Приоритетным направлением в деятельности Уполномоченного по правам ребенка является защита прав и законных интересов детей, находящихся в трудной жизненной ситуации, детей-сирот, детей, оставшихся без попечения родителей, а также лиц из их числа.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вторая в ред. </w:t>
      </w:r>
      <w:hyperlink r:id="rId16"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02.06.2006 N 1031-КЗ)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4. Принципы деятельности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Деятельность Уполномоченного по правам ребенка строится на основе принципов справедливости, ответственности, гуманности, открытости, объективности и доступности, а также взаимодействия и сотрудничества с органами государственной власти, органами местного самоуправления в Краснодарском крае, их должностными лицами, ответственными за обеспечение и защиту прав и законных интересов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(п. 1 в ред. </w:t>
      </w:r>
      <w:hyperlink r:id="rId17"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02.06.2006 N 1031-КЗ)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Уполномоченный по правам ребенка осуществляет сотрудничество с Уполномоченным при Президенте Российской Федерации по правам ребенка, Уполномоченным по правам человека в Краснодарском крае и Уполномоченным по правам человека в Российской Федерации, с государственными органами, органами местного самоуправления в Краснодарском крае, организациями независимо от организационно-правовых форм и форм собственности, общественными объединениями, должностными лицами.</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18"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и законных интересов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jc w:val="center"/>
        <w:outlineLvl w:val="0"/>
        <w:rPr>
          <w:rFonts w:ascii="Times New Roman" w:hAnsi="Times New Roman" w:cs="Times New Roman"/>
          <w:sz w:val="28"/>
          <w:szCs w:val="28"/>
        </w:rPr>
      </w:pPr>
      <w:r w:rsidRPr="005536C5">
        <w:rPr>
          <w:rFonts w:ascii="Times New Roman" w:hAnsi="Times New Roman" w:cs="Times New Roman"/>
          <w:sz w:val="28"/>
          <w:szCs w:val="28"/>
        </w:rPr>
        <w:t>Глава II. ПОРЯДОК НАЗНАЧЕНИЯ НА ДОЛЖНОСТЬ И</w:t>
      </w: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ОСВОБОЖДЕНИЯ ОТ ДОЛЖНОСТИ УПОЛНОМОЧЕННОГО</w:t>
      </w: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5. Требования к кандидату на должность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На должность Уполномоченного по правам ребенка назначается лицо, являющееся гражданином Российской Федерации, не моложе 35 лет, обладающее общественным авторитетом, имеющее высшее образование и опыт работы в области защиты прав и законных интересов ребенка, знания и навыки, необходимые для исполнения должностных обязанностей.</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Законов Краснодарского края от 13.03.2008 </w:t>
      </w:r>
      <w:hyperlink r:id="rId19" w:history="1">
        <w:r w:rsidRPr="005536C5">
          <w:rPr>
            <w:rFonts w:ascii="Times New Roman" w:hAnsi="Times New Roman" w:cs="Times New Roman"/>
            <w:sz w:val="28"/>
            <w:szCs w:val="28"/>
          </w:rPr>
          <w:t>N 1413-КЗ</w:t>
        </w:r>
      </w:hyperlink>
      <w:r w:rsidRPr="005536C5">
        <w:rPr>
          <w:rFonts w:ascii="Times New Roman" w:hAnsi="Times New Roman" w:cs="Times New Roman"/>
          <w:sz w:val="28"/>
          <w:szCs w:val="28"/>
        </w:rPr>
        <w:t xml:space="preserve">, от 03.10.2014 </w:t>
      </w:r>
      <w:hyperlink r:id="rId20" w:history="1">
        <w:r w:rsidRPr="005536C5">
          <w:rPr>
            <w:rFonts w:ascii="Times New Roman" w:hAnsi="Times New Roman" w:cs="Times New Roman"/>
            <w:sz w:val="28"/>
            <w:szCs w:val="28"/>
          </w:rPr>
          <w:t>N 3030-КЗ</w:t>
        </w:r>
      </w:hyperlink>
      <w:r w:rsidRPr="005536C5">
        <w:rPr>
          <w:rFonts w:ascii="Times New Roman" w:hAnsi="Times New Roman" w:cs="Times New Roman"/>
          <w:sz w:val="28"/>
          <w:szCs w:val="28"/>
        </w:rPr>
        <w:t>)</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Кандидат на должность Уполномоченного по правам ребенка представляет на пленарном заседании Законодательного Собрания Краснодарского края программу деятельности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21"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6. Назначение на должность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Предложения о кандидатурах на должность Уполномоченного по правам ребенка вносятся в Законодательное Собрание Краснодарского края главой администрации (губернатором) Краснодарского края, председателем Законодательного Собрания Краснодарского края, постоянными комитетами Законодательного Собрания Краснодарского края, депутатскими объединениями (фракциями) Законодательного Собрания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1 в ред. </w:t>
      </w:r>
      <w:hyperlink r:id="rId22"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1(1). Кандидатура на должность Уполномоченного по правам ребенка согласовывается Законодательным Собранием Краснодарского края с Уполномоченным при Президенте Российской Федерации по правам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1(1) введена </w:t>
      </w:r>
      <w:hyperlink r:id="rId23"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Уполномоченный по правам ребенка назначается на должность большинством голосов от установленного числа депутатов Законодательного Собрания Краснодарского края тайным голосованием. Решение о назначении на должность Уполномоченного по правам ребенка оформляется постановлением Законодательного Собрания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2 в ред. </w:t>
      </w:r>
      <w:hyperlink r:id="rId24"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3. Уполномоченный по правам ребенка считается вступившим в должность с момента принесения им присяги следующего содержания: "Клянусь защищать права и законные интересы ребенка, добросовестно исполнять свои обязанности, руководствуясь </w:t>
      </w:r>
      <w:hyperlink r:id="rId25" w:history="1">
        <w:r w:rsidRPr="005536C5">
          <w:rPr>
            <w:rFonts w:ascii="Times New Roman" w:hAnsi="Times New Roman" w:cs="Times New Roman"/>
            <w:sz w:val="28"/>
            <w:szCs w:val="28"/>
          </w:rPr>
          <w:t>Конвенцией</w:t>
        </w:r>
      </w:hyperlink>
      <w:r w:rsidRPr="005536C5">
        <w:rPr>
          <w:rFonts w:ascii="Times New Roman" w:hAnsi="Times New Roman" w:cs="Times New Roman"/>
          <w:sz w:val="28"/>
          <w:szCs w:val="28"/>
        </w:rPr>
        <w:t xml:space="preserve"> о правах ребенка, </w:t>
      </w:r>
      <w:hyperlink r:id="rId26" w:history="1">
        <w:r w:rsidRPr="005536C5">
          <w:rPr>
            <w:rFonts w:ascii="Times New Roman" w:hAnsi="Times New Roman" w:cs="Times New Roman"/>
            <w:sz w:val="28"/>
            <w:szCs w:val="28"/>
          </w:rPr>
          <w:t>Конституцией</w:t>
        </w:r>
      </w:hyperlink>
      <w:r w:rsidRPr="005536C5">
        <w:rPr>
          <w:rFonts w:ascii="Times New Roman" w:hAnsi="Times New Roman" w:cs="Times New Roman"/>
          <w:sz w:val="28"/>
          <w:szCs w:val="28"/>
        </w:rPr>
        <w:t xml:space="preserve"> Российской Федерации, федеральными законами и законами Краснодарского края, справедливостью и голосом совести".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Присяга приносится на заседании Законодательного Собрания Краснодарского края непосредственно после назначения Уполномоченного по правам ребенка на должность.</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27"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4. Утратила силу. - </w:t>
      </w:r>
      <w:hyperlink r:id="rId28" w:history="1">
        <w:r w:rsidRPr="005536C5">
          <w:rPr>
            <w:rFonts w:ascii="Times New Roman" w:hAnsi="Times New Roman" w:cs="Times New Roman"/>
            <w:sz w:val="28"/>
            <w:szCs w:val="28"/>
          </w:rPr>
          <w:t>Закон</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5. Утратила силу. - </w:t>
      </w:r>
      <w:hyperlink r:id="rId29" w:history="1">
        <w:r w:rsidRPr="005536C5">
          <w:rPr>
            <w:rFonts w:ascii="Times New Roman" w:hAnsi="Times New Roman" w:cs="Times New Roman"/>
            <w:sz w:val="28"/>
            <w:szCs w:val="28"/>
          </w:rPr>
          <w:t>Закон</w:t>
        </w:r>
      </w:hyperlink>
      <w:r w:rsidRPr="005536C5">
        <w:rPr>
          <w:rFonts w:ascii="Times New Roman" w:hAnsi="Times New Roman" w:cs="Times New Roman"/>
          <w:sz w:val="28"/>
          <w:szCs w:val="28"/>
        </w:rPr>
        <w:t xml:space="preserve"> Краснодарского края от 02.04.2013 N 2687-КЗ.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6.1. Срок полномочий Уполномоченного по правам ребенка</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(введена </w:t>
      </w:r>
      <w:hyperlink r:id="rId30"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Уполномоченный по правам ребенка назначается на должность сроком на пять лет.</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2. Срок полномочий Уполномоченного по правам ребенка начинается со дня принесения им присяги и прекращается со дня принесения присяги вновь назначенным Уполномоченным по правам ребенка, кроме случаев досрочного прекращения полномочий Уполномоченного по правам ребенка в соответствии с </w:t>
      </w:r>
      <w:hyperlink w:anchor="P108" w:history="1">
        <w:r w:rsidRPr="005536C5">
          <w:rPr>
            <w:rFonts w:ascii="Times New Roman" w:hAnsi="Times New Roman" w:cs="Times New Roman"/>
            <w:sz w:val="28"/>
            <w:szCs w:val="28"/>
          </w:rPr>
          <w:t>частью 1 статьи 8</w:t>
        </w:r>
      </w:hyperlink>
      <w:r w:rsidRPr="005536C5">
        <w:rPr>
          <w:rFonts w:ascii="Times New Roman" w:hAnsi="Times New Roman" w:cs="Times New Roman"/>
          <w:sz w:val="28"/>
          <w:szCs w:val="28"/>
        </w:rPr>
        <w:t xml:space="preserve"> настоящего Закона.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Одно и то же лицо не может замещать должность Уполномоченного по правам ребенка более двух сроков подряд.</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bookmarkStart w:id="1" w:name="P96"/>
      <w:bookmarkEnd w:id="1"/>
      <w:r w:rsidRPr="005536C5">
        <w:rPr>
          <w:rFonts w:ascii="Times New Roman" w:hAnsi="Times New Roman" w:cs="Times New Roman"/>
          <w:sz w:val="28"/>
          <w:szCs w:val="28"/>
        </w:rPr>
        <w:lastRenderedPageBreak/>
        <w:t>Статья 7. Ограничения, связанные с выполнением Уполномоченным по правам ребенка своих обязанностей</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31"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29.04.2016 N 3380-КЗ)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1. На Уполномоченного по правам ребенка распространяются ограничения и обязанности, установленные Федеральным </w:t>
      </w:r>
      <w:hyperlink r:id="rId32"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от 25 декабря 2008 года N 273-ФЗ "О противодействии коррупции", Федеральным </w:t>
      </w:r>
      <w:hyperlink r:id="rId33"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34"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 другими федеральными законами.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Уполномоченный по правам ребенка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Уполномоченный по правам ребенка не вправе быть членом политической партии или иного общественного объединения, преследующего политические цели.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Уполномоченный по правам ребенка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В случае невыполнения в течение указанного срока Уполномоченным по правам ребенка требований, установленных настоящей статьей, его полномочия прекращаются, а Законодательное Собрание Краснодарского края назначает нового Уполномоченного по правам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Предельный возраст пребывания в должности Уполномоченного по правам ребенка - 65 лет.</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8. Досрочное освобождение от должности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bookmarkStart w:id="2" w:name="P108"/>
      <w:bookmarkEnd w:id="2"/>
      <w:r w:rsidRPr="005536C5">
        <w:rPr>
          <w:rFonts w:ascii="Times New Roman" w:hAnsi="Times New Roman" w:cs="Times New Roman"/>
          <w:sz w:val="28"/>
          <w:szCs w:val="28"/>
        </w:rPr>
        <w:t>1. Уполномоченный по правам ребенка досрочно освобождается от должности в случае:</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 его смерти;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подачи им письменного заявления о сложении полномочий;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обязанности Уполномоченного по правам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признания его судом недееспособным, ограниченно дееспособным, безвестно отсутствующим или объявления его умершим;</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вступления в отношении него в законную силу обвинительного приговора;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6) его выезда за пределы Краснодарского края на постоянное место жительства;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7) утраты им гражданства Российской Федерации;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8) утраты доверия по основаниям и в порядке, предусмотренным </w:t>
      </w:r>
      <w:hyperlink r:id="rId35"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Краснодарского края от 3 октября 2014 года N 3036-КЗ "О порядке увольнения (освобождения от должности) лиц, замещающих государственные должности Краснодарского края, в связи с утратой доверия";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9) несоблюдения им требований, ограничений и запретов, установленных федеральными законами и </w:t>
      </w:r>
      <w:hyperlink w:anchor="P96" w:history="1">
        <w:r w:rsidRPr="005536C5">
          <w:rPr>
            <w:rFonts w:ascii="Times New Roman" w:hAnsi="Times New Roman" w:cs="Times New Roman"/>
            <w:sz w:val="28"/>
            <w:szCs w:val="28"/>
          </w:rPr>
          <w:t>статьей 7</w:t>
        </w:r>
      </w:hyperlink>
      <w:r w:rsidRPr="005536C5">
        <w:rPr>
          <w:rFonts w:ascii="Times New Roman" w:hAnsi="Times New Roman" w:cs="Times New Roman"/>
          <w:sz w:val="28"/>
          <w:szCs w:val="28"/>
        </w:rPr>
        <w:t xml:space="preserve"> настоящего Закона;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10) достижения им предельного возраста пребывания в должности.</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lastRenderedPageBreak/>
        <w:t xml:space="preserve">(часть 1 в ред. </w:t>
      </w:r>
      <w:hyperlink r:id="rId36"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29.04.2016 N 3380-КЗ)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Досрочное освобождение Уполномоченного по правам ребенка от должности оформляется постановлением Законодательного Собрания Краснодарского края по представлению главы администрации (губернатора) Краснодарского края, председателя Законодательного Собрания Краснодарского края, постоянных комитетов Законодательного Собрания Краснодарского края, депутатских объединений (фракций) Законодательного Собрания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2 в ред. </w:t>
      </w:r>
      <w:hyperlink r:id="rId37"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13.03.2008 N 1413-КЗ)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2(1). Вопрос о досрочном освобождении Уполномоченного по правам ребенка от должности согласовывается Законодательным Собранием Краснодарского края с Уполномоченным при Президенте Российской Федерации по правам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2(1) введена </w:t>
      </w:r>
      <w:hyperlink r:id="rId38"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Постановление о досрочном прекращении полномочий Уполномоченного по правам ребенка принимается большинством голосов от установленного числа депутатов Законодательного Собрания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39"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3.1. Сведения о досрочном прекращении полномочий Уполномоченного по правам ребенка в связи с утратой доверия за совершение коррупционного правонарушения включаются в реестр лиц, уволенных в связи с утратой доверия, в порядке, предусмотренном </w:t>
      </w:r>
      <w:hyperlink r:id="rId40" w:history="1">
        <w:r w:rsidRPr="005536C5">
          <w:rPr>
            <w:rFonts w:ascii="Times New Roman" w:hAnsi="Times New Roman" w:cs="Times New Roman"/>
            <w:sz w:val="28"/>
            <w:szCs w:val="28"/>
          </w:rPr>
          <w:t>статьей 15</w:t>
        </w:r>
      </w:hyperlink>
      <w:r w:rsidRPr="005536C5">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3.1 в ред. </w:t>
      </w:r>
      <w:hyperlink r:id="rId41"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05.10.2018 N 3867-КЗ)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В случае досрочного освобождения от должности Уполномоченного по правам ребенка предложения о кандидатурах на должность Уполномоченного по правам ребенка вносятся в Законодательное Собрание Краснодарского края в течение пятнадцати рабочих дней со дня досрочного освобождения от должности Уполномоченного по правам ребенка. Новый Уполномоченный по правам ребенка назначается на должность Законодательным Собранием Краснодарского края на очередном (внеочередном) пленарном заседании Законодательного Собрания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4 в ред. </w:t>
      </w:r>
      <w:hyperlink r:id="rId42"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Истечение срока полномочий законодательного (представительного) органа государственной власти Краснодарского края, а также его роспуск не влекут прекращения полномочий Уполномоченного по правам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6. В период со дня досрочного освобождения от должности Уполномоченного по правам ребенка до дня вступления в должность нового Уполномоченного по правам ребенка организацию административно-хозяйственной и финансовой деятельности аппарата Уполномоченного по правам ребенка (далее также - аппарат) осуществляет заместитель Уполномоченного по правам ребенка в соответствии с </w:t>
      </w:r>
      <w:hyperlink r:id="rId43" w:history="1">
        <w:r w:rsidRPr="005536C5">
          <w:rPr>
            <w:rFonts w:ascii="Times New Roman" w:hAnsi="Times New Roman" w:cs="Times New Roman"/>
            <w:sz w:val="28"/>
            <w:szCs w:val="28"/>
          </w:rPr>
          <w:t>Положением</w:t>
        </w:r>
      </w:hyperlink>
      <w:r w:rsidRPr="005536C5">
        <w:rPr>
          <w:rFonts w:ascii="Times New Roman" w:hAnsi="Times New Roman" w:cs="Times New Roman"/>
          <w:sz w:val="28"/>
          <w:szCs w:val="28"/>
        </w:rPr>
        <w:t xml:space="preserve"> об аппарате Уполномоченного по правам ребенка в Краснодарском крае.</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6 введена </w:t>
      </w:r>
      <w:hyperlink r:id="rId44"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Краснодарского края от 03.10.2014 N 3030-КЗ; в ред. </w:t>
      </w:r>
      <w:hyperlink r:id="rId45"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05.10.2018 N 3867-КЗ)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jc w:val="center"/>
        <w:outlineLvl w:val="0"/>
        <w:rPr>
          <w:rFonts w:ascii="Times New Roman" w:hAnsi="Times New Roman" w:cs="Times New Roman"/>
          <w:sz w:val="28"/>
          <w:szCs w:val="28"/>
        </w:rPr>
      </w:pPr>
      <w:r w:rsidRPr="005536C5">
        <w:rPr>
          <w:rFonts w:ascii="Times New Roman" w:hAnsi="Times New Roman" w:cs="Times New Roman"/>
          <w:sz w:val="28"/>
          <w:szCs w:val="28"/>
        </w:rPr>
        <w:t>Глава III. КОМПЕТЕНЦИЯ УПОЛНОМОЧЕННОГО ПО ПРАВАМ</w:t>
      </w: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9. Полномочия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Уполномоченный по правам ребенка действует в пределах компетенции, установленной федеральным законодательством и настоящим Законом, и не вправе принимать решения, отнесенные к компетенции других государственных органов Краснодарского края, органов местного самоуправления в Краснодарском крае, должностных лиц.</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46"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lastRenderedPageBreak/>
        <w:t>2. В целях выполнения своих функций Уполномоченный по правам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 осуществляет мониторинг и анализ реализации, соблюдения и защиты прав и законных интересов детей на территории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содействует эффективному функционированию государственной системы обеспечения реализации, соблюдения и защиты прав и законных интересов детей в Краснодарском крае;</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принимает в пределах своих полномочий меры по предупреждению и пресечению нарушения прав и законных интересов детей;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осуществляет прием граждан, рассматривает обращения, касающиеся фактов нарушения прав и законных интересов ребенка, и жалобы граждан на решения или действия (бездействие) государственных органов Краснодарского края, органов местного самоуправления в Краснодарском крае, должностных лиц, организаций независимо от организационно-правовых форм и форм собственности, нарушающих права и законные интересы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проверяет самостоятельно или совместно с компетентными государственными органами, должностными лицами и государственными служащими сообщения о фактах нарушения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6) оказывает детям, а также их законным представителям бесплатную юридическую помощь и содействие по вопросам защиты прав и законных интересов ребенка, в том числе при обращении в суд;</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7) вносит предложения уполномоченным органам об обращении в суд с заявлением в защиту нарушенных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8) принимает участие лично либо через своего представителя в судебных процессах в установленном федеральным законом порядке с целью защиты и восстановления нарушенных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9) принимает в пределах своей компетенции меры к урегулированию споров между детьми и их родителями (законными представителями), а также между детьми, их родителями (законными представителями) и государственными органами, органами местного самоуправления в Краснодарском крае, их должностными лицами, организациями, действия которых обоснованно обжалуются;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10) направляет государственным органам, органам местного самоуправления в Краснодарском крае, должностным лицам, руководителям организаций независимо от организационно-правовых форм и форм собственности, в решениях или действиях (бездействии) которых он усматривает нарушения прав и законных интересов ребенка, заключения, содержащие рекомендации по восстановлению нарушенных прав и законных интересов ребенка и предотвращению подобных нарушений в дальнейшем;</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11) вносит в государственные органы, органы местного самоуправления в Краснодарском крае предложения о совершенствовании механизма обеспечения и защиты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12) принимает участие в разработке нормативных правовых актов Краснодарского края, затрагивающих вопросы соблюдения прав и законных интересов ребенка, вносит проекты нормативных правовых актов Краснодарского края по вопросам соблюдения прав и законных интересов ребенка через субъекты права законодательной инициативы;</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13) осуществляет изучение и анализ информации на основе материалов государственных органов, органов местного самоуправления, а также обращений граждан, общественных организаций, сообщений средств массовой информации и других источников по вопросам обеспечения и защиты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lastRenderedPageBreak/>
        <w:t>14) обращается в компетентные государственные органы с ходатайством о возбуждении дисциплинарного, административного производства либо уголовного дела в отношении должностных лиц, в решениях или действиях (бездействии) которых он усматривает нарушения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15) осуществляет в пределах своей компетенции в порядке, установленном законодательством Российской Федерации и (или) законодательством Краснодарского края, участие в деятельности по профилактике безнадзорности и правонарушений несовершеннолетних.</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2 в ред. </w:t>
      </w:r>
      <w:hyperlink r:id="rId47"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Уполномоченный по правам ребенка обладает правом внесения предложений на рассмотрение руководителя высшего исполнительного органа государственной власти Краснодарского края по вопросам обеспечения и защиты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По окончании календарного года Уполномоченный по правам ребенка готовит доклад о результатах деятельности Уполномоченного по правам ребенка в Краснодарском крае, содержащий в том числе оценку соблюдения прав и законных интересов детей в Краснодарском крае, а также предложения о совершенствовании их правового положения. Указанный доклад направляется руководителю высшего исполнительного органа государственной власти Краснодарского края, в Законодательное Собрание Краснодарского края, Уполномоченному при Президенте Российской Федерации по правам ребенка и подлежит размещению на официальном сайте Уполномоченного по правам ребенка в Краснодарском крае в информационно-телекоммуникационной сети "Интернет".</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4 в ред. </w:t>
      </w:r>
      <w:hyperlink r:id="rId48"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Уполномоченный по правам ребенка может направлять в государственные органы специальные доклады, касающиеся вопросов соблюдения и защиты прав и законных интересов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(п. 5 введен </w:t>
      </w:r>
      <w:hyperlink r:id="rId49" w:history="1">
        <w:r w:rsidRPr="005536C5">
          <w:rPr>
            <w:rFonts w:ascii="Times New Roman" w:hAnsi="Times New Roman" w:cs="Times New Roman"/>
            <w:sz w:val="28"/>
            <w:szCs w:val="28"/>
          </w:rPr>
          <w:t>Законом</w:t>
        </w:r>
      </w:hyperlink>
      <w:r w:rsidRPr="005536C5">
        <w:rPr>
          <w:rFonts w:ascii="Times New Roman" w:hAnsi="Times New Roman" w:cs="Times New Roman"/>
          <w:sz w:val="28"/>
          <w:szCs w:val="28"/>
        </w:rPr>
        <w:t xml:space="preserve"> Краснодарского края от 05.05.2004 N 693-КЗ; в ред. </w:t>
      </w:r>
      <w:hyperlink r:id="rId50"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29.04.2016 N 3380-КЗ)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10. Права Уполномоченного по правам ребенка</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51"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Для выполнения стоящих перед ним задач Уполномоченный по правам ребенка имеет право:</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 запрашивать и получать от территориальных органов федеральных государственных органов, органов государственной власти Краснодарского края, органов местного самоуправления в Краснодарском крае и должностных лиц необходимые сведения, документы и материалы;</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посещать территориальные органы федеральных государственных органов, органы государственной власти Краснодарского края, органы местного самоуправления в Краснодарском крае,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безотлагательно быть принятым руководителями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Краснодарского края, органов местного самоуправления в Краснодарском крае,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проводить самостоятельно или совместно с уполномоченными государственными органами и должностными лицами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lastRenderedPageBreak/>
        <w:t>5)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6) принимать участие в пленарных заседаниях Законодательного Собрания Краснодарского края и заседаниях, совещаниях органов исполнительной власти Краснодарского края по вопросам, связанным с защитой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7) обращаться в суд с административными исковыми заявлениями о признании незаконными решений, действий (бездействия) органов государственной власти Краснодарского края, органов местного самоуправления в Краснодарском крае,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8) направлять в органы государственной власти Краснодарского края и органы местного самоуправления в Краснодарском крае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9) направлять руководителю высшего исполнительного органа государственной власти Краснодарского края мотивированные предложения о признании утратившими силу или приостановлении действия актов органов исполнительной власти Краснодарского края в случаях, если эти акты нарушают права и законные интересы детей;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10) посещать учреждения, исполняющие наказание,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11)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Уполномоченный по правам ребенка имеет иные права, предусмотренные федеральными законами и законами Краснодарского края.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11. Порядок рассмотрения Уполномоченным по правам ребенка обращений (жалоб)</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52"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13.03.2008 N 1413-КЗ)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При рассмотрении обращений (жалоб) Уполномоченный по правам ребенка в соответствии с требованиями федерального законодательства и нормативными правовыми актами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ребенка и (или) его законного представителя, направившего обращение;</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3) принимает меры, направленные на восстановление или защиту нарушенных прав, свобод и </w:t>
      </w:r>
      <w:r w:rsidRPr="005536C5">
        <w:rPr>
          <w:rFonts w:ascii="Times New Roman" w:hAnsi="Times New Roman" w:cs="Times New Roman"/>
          <w:sz w:val="28"/>
          <w:szCs w:val="28"/>
        </w:rPr>
        <w:lastRenderedPageBreak/>
        <w:t>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4) дает письменный ответ по существу поставленных в обращении вопросов, за исключением случаев, указанных в </w:t>
      </w:r>
      <w:hyperlink r:id="rId53" w:history="1">
        <w:r w:rsidRPr="005536C5">
          <w:rPr>
            <w:rFonts w:ascii="Times New Roman" w:hAnsi="Times New Roman" w:cs="Times New Roman"/>
            <w:sz w:val="28"/>
            <w:szCs w:val="28"/>
          </w:rPr>
          <w:t>статье 11</w:t>
        </w:r>
      </w:hyperlink>
      <w:r w:rsidRPr="005536C5">
        <w:rPr>
          <w:rFonts w:ascii="Times New Roman" w:hAnsi="Times New Roman" w:cs="Times New Roman"/>
          <w:sz w:val="28"/>
          <w:szCs w:val="28"/>
        </w:rPr>
        <w:t xml:space="preserve"> Федерального закона от 2 мая 2006 года N 59-ФЗ "О порядке рассмотрения обращений граждан Российской Федерации";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Государственный орган, орган местного самоуправления или должностное лицо по направленному в установленном порядке запросу Уполномоченного по правам ребенка, рассматривающего обращение, в течение 15 дней предоставляет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О результатах рассмотрения обращения (жалобы) Уполномоченный по правам ребенка извещает заявителя в течение 30 дней со дня регистрации письменного обращения. Ответ на обращение подписывается Уполномоченным по правам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54"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05.06.2008 N 1487-КЗ)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Ответ на обращение, поступившее Уполномоченному по правам ребенка по информационным системам общего пользования, направляется по почтовому адресу, указанному в обращении.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Жалобу Уполномоченному по правам ребенка может подать любое лицо, в том числе не достигшее возраста 18 лет, в интересах защиты нарушенных прав, свобод и достоинств несовершеннолетних на территории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Жалоба на имя Уполномоченного по правам ребенка может быть подана в форме электронного документа. В такой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5 в ред. </w:t>
      </w:r>
      <w:hyperlink r:id="rId55"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29.04.2016 N 3380-КЗ)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6. Переписка лиц, находящихся в местах принудительного содержания, с Уполномоченным по правам ребенка цензуре не подлежит, указанная корреспонденция в течение двадцати четырех часов направляется по принадлежности.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Переписка несовершеннолетних, содержащихся в специальных учебно-воспитательных учреждениях закрытого типа либо содержащихся в центрах временного содержания для несовершеннолетних правонарушителей органов внутренних дел, с Уполномоченным по правам ребенка цензуре не подлежит. Корреспонденция несовершеннолетних, адресованная Уполномоченному по правам ребенка, в течение двадцати четырех часов направляется по принадлежности.</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6 в ред. </w:t>
      </w:r>
      <w:hyperlink r:id="rId56"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12. Взаимодействие Уполномоченного по правам ребенка с государственными органами Краснодарского края, органами местного самоуправления в Краснодарском крае, организациями</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1. Должностные лица государственных органов Краснодарского края, органов местного самоуправления в Краснодарском крае обязаны в двухнедельный срок бесплатно предоставлять по запросам Уполномоченного по правам ребенка сведения, материалы и документы, необходимые для </w:t>
      </w:r>
      <w:r w:rsidRPr="005536C5">
        <w:rPr>
          <w:rFonts w:ascii="Times New Roman" w:hAnsi="Times New Roman" w:cs="Times New Roman"/>
          <w:sz w:val="28"/>
          <w:szCs w:val="28"/>
        </w:rPr>
        <w:lastRenderedPageBreak/>
        <w:t>осуществления его полномочий.</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57"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Заключения Уполномоченного по правам ребенка по вопросам защиты прав и законных интересов ребенка направляются в соответствующие государственные органы, органы местного самоуправления в Краснодарском крае, должностным лицам, руководителям организаций независимо от организационно-правовых форм и форм собственности.</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Государственные органы Краснодарского края, органы местного самоуправления в Краснодарском крае, должностные лица, получившие заключение Уполномоченного по правам ребенка, содержащие рекомендации относительно возможных и необходимых мер по защите прав и законных интересов ребенка, обязаны в двухнедельный срок рассмотреть его и в письменной форме сообщить о принятых мерах Уполномоченному по правам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58"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В случае нарушения прав и законных интересов ребенка федеральными государственными органами Уполномоченный по правам ребенка обращается к Уполномоченному при Президенте Российской Федерации по правам ребенка, Уполномоченному по правам человека в Краснодарском крае и Уполномоченному по правам человека в Российской Федерации.</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59"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установленную законодательством Краснодарского края.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jc w:val="center"/>
        <w:outlineLvl w:val="0"/>
        <w:rPr>
          <w:rFonts w:ascii="Times New Roman" w:hAnsi="Times New Roman" w:cs="Times New Roman"/>
          <w:sz w:val="28"/>
          <w:szCs w:val="28"/>
        </w:rPr>
      </w:pPr>
      <w:r w:rsidRPr="005536C5">
        <w:rPr>
          <w:rFonts w:ascii="Times New Roman" w:hAnsi="Times New Roman" w:cs="Times New Roman"/>
          <w:sz w:val="28"/>
          <w:szCs w:val="28"/>
        </w:rPr>
        <w:t>Глава IV. ОРГАНИЗАЦИОННОЕ И ФИНАНСОВОЕ ОБЕСПЕЧЕНИЕ</w:t>
      </w:r>
    </w:p>
    <w:p w:rsidR="005536C5" w:rsidRPr="005536C5" w:rsidRDefault="005536C5">
      <w:pPr>
        <w:pStyle w:val="ConsPlusTitle"/>
        <w:jc w:val="center"/>
        <w:rPr>
          <w:rFonts w:ascii="Times New Roman" w:hAnsi="Times New Roman" w:cs="Times New Roman"/>
          <w:sz w:val="28"/>
          <w:szCs w:val="28"/>
        </w:rPr>
      </w:pPr>
      <w:r w:rsidRPr="005536C5">
        <w:rPr>
          <w:rFonts w:ascii="Times New Roman" w:hAnsi="Times New Roman" w:cs="Times New Roman"/>
          <w:sz w:val="28"/>
          <w:szCs w:val="28"/>
        </w:rPr>
        <w:t>ДЕЯТЕЛЬНОСТИ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13. Уполномоченный по правам ребенка и аппарат Уполномоченного по правам ребенка</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60"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12.02.2018 N 3744-КЗ)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Уполномоченный по правам ребенка является государственным органом Краснодарского края, который включает должность Уполномоченного по правам ребенка и аппарат Уполномоченного по правам ребенка. Указанный государственный орган обладает правом юридического лица, имеет счета в банке, печать и бланки с изображением герба Краснодарского края и наименованием "Уполномоченный по правам ребенка в Краснодарском крае".</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Лицо, назначенное на должность Уполномоченного по правам ребенка, замещает государственную должность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3. Лица, замещающие в аппарате должности, учрежденные для обеспечения исполнения полномочий Уполномоченного по правам ребенка, являются государственными гражданскими служащими Краснодарского края. В целях технического обеспечения деятельности Уполномоченного по правам ребенка в штатное расписание аппарата могут включаться должности, не отнесенные к должностям государственной гражданской службы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4. Положение об аппарате, его структура и штатное расписание утверждаются Законодательным Собранием Краснодарского края.</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5. Уполномоченный по правам ребенка руководит деятельностью аппарата, самостоятельно разрабатывает и исполняет смету расходов. По вопросам, связанным с руководством аппаратом, Уполномоченный по правам ребенка издает распоряжения.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14. Финансовое и материальное обеспечение деятельности Уполномоченного по правам ребенка и его аппарата</w:t>
      </w: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61"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12.02.2018 N 3744-КЗ)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1. Финансовое обеспечение деятельности Уполномоченного по правам ребенка и его аппарата осуществляется за счет бюджетных ассигнований краевого бюджета.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(часть 1 в ред. </w:t>
      </w:r>
      <w:hyperlink r:id="rId62"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05.05.2019 N 4038-КЗ)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2. Имущество, необходимое Уполномоченному по правам ребенка и его аппарату для осуществления деятельности, является государственной собственностью Краснодарского края и находится в оперативном управлении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15. Общественные помощники Уполномоченного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Уполномоченный по правам ребенка вправе иметь помощников, работающих на общественных началах.</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Положение о помощниках, работающих на общественных началах, утверждается Законодательным Собранием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63"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Помощникам Уполномоченного по правам ребенка, работающим на общественных началах, выдается удостоверение. Образец, описание и порядок выдачи удостоверения помощника Уполномоченного по правам ребенка утверждаются Уполномоченным по правам ребенка.</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64"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29.04.2016 N 3380-КЗ)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16. Общественный экспертный совет при Уполномоченном по правам ребенка</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Для оказания консультативной помощи при Уполномоченном по правам ребенка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познания в области прав и законных интересов ребенка.</w:t>
      </w:r>
    </w:p>
    <w:p w:rsidR="005536C5" w:rsidRPr="005536C5" w:rsidRDefault="005536C5">
      <w:pPr>
        <w:pStyle w:val="ConsPlusNormal"/>
        <w:spacing w:before="220"/>
        <w:ind w:firstLine="540"/>
        <w:jc w:val="both"/>
        <w:rPr>
          <w:rFonts w:ascii="Times New Roman" w:hAnsi="Times New Roman" w:cs="Times New Roman"/>
          <w:sz w:val="28"/>
          <w:szCs w:val="28"/>
        </w:rPr>
      </w:pPr>
      <w:r w:rsidRPr="005536C5">
        <w:rPr>
          <w:rFonts w:ascii="Times New Roman" w:hAnsi="Times New Roman" w:cs="Times New Roman"/>
          <w:sz w:val="28"/>
          <w:szCs w:val="28"/>
        </w:rPr>
        <w:t>Положение об общественном экспертном совете и его состав утверждаются Законодательным Собранием Краснодарского края.</w:t>
      </w:r>
    </w:p>
    <w:p w:rsidR="005536C5" w:rsidRPr="005536C5" w:rsidRDefault="005536C5">
      <w:pPr>
        <w:pStyle w:val="ConsPlusNormal"/>
        <w:jc w:val="both"/>
        <w:rPr>
          <w:rFonts w:ascii="Times New Roman" w:hAnsi="Times New Roman" w:cs="Times New Roman"/>
          <w:sz w:val="28"/>
          <w:szCs w:val="28"/>
        </w:rPr>
      </w:pPr>
      <w:r w:rsidRPr="005536C5">
        <w:rPr>
          <w:rFonts w:ascii="Times New Roman" w:hAnsi="Times New Roman" w:cs="Times New Roman"/>
          <w:sz w:val="28"/>
          <w:szCs w:val="28"/>
        </w:rPr>
        <w:t xml:space="preserve">(в ред. </w:t>
      </w:r>
      <w:hyperlink r:id="rId65" w:history="1">
        <w:r w:rsidRPr="005536C5">
          <w:rPr>
            <w:rFonts w:ascii="Times New Roman" w:hAnsi="Times New Roman" w:cs="Times New Roman"/>
            <w:sz w:val="28"/>
            <w:szCs w:val="28"/>
          </w:rPr>
          <w:t>Закона</w:t>
        </w:r>
      </w:hyperlink>
      <w:r w:rsidRPr="005536C5">
        <w:rPr>
          <w:rFonts w:ascii="Times New Roman" w:hAnsi="Times New Roman" w:cs="Times New Roman"/>
          <w:sz w:val="28"/>
          <w:szCs w:val="28"/>
        </w:rPr>
        <w:t xml:space="preserve"> Краснодарского края от 03.10.2014 N 3030-КЗ)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jc w:val="center"/>
        <w:outlineLvl w:val="0"/>
        <w:rPr>
          <w:rFonts w:ascii="Times New Roman" w:hAnsi="Times New Roman" w:cs="Times New Roman"/>
          <w:sz w:val="28"/>
          <w:szCs w:val="28"/>
        </w:rPr>
      </w:pPr>
      <w:r w:rsidRPr="005536C5">
        <w:rPr>
          <w:rFonts w:ascii="Times New Roman" w:hAnsi="Times New Roman" w:cs="Times New Roman"/>
          <w:sz w:val="28"/>
          <w:szCs w:val="28"/>
        </w:rPr>
        <w:t>Глава V. ЗАКЛЮЧИТЕЛЬНЫЕ ПОЛОЖЕНИЯ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Title"/>
        <w:ind w:firstLine="540"/>
        <w:jc w:val="both"/>
        <w:outlineLvl w:val="1"/>
        <w:rPr>
          <w:rFonts w:ascii="Times New Roman" w:hAnsi="Times New Roman" w:cs="Times New Roman"/>
          <w:sz w:val="28"/>
          <w:szCs w:val="28"/>
        </w:rPr>
      </w:pPr>
      <w:r w:rsidRPr="005536C5">
        <w:rPr>
          <w:rFonts w:ascii="Times New Roman" w:hAnsi="Times New Roman" w:cs="Times New Roman"/>
          <w:sz w:val="28"/>
          <w:szCs w:val="28"/>
        </w:rPr>
        <w:t>Статья 17. Вступление настоящего Закона в силу</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ind w:firstLine="540"/>
        <w:jc w:val="both"/>
        <w:rPr>
          <w:rFonts w:ascii="Times New Roman" w:hAnsi="Times New Roman" w:cs="Times New Roman"/>
          <w:sz w:val="28"/>
          <w:szCs w:val="28"/>
        </w:rPr>
      </w:pPr>
      <w:r w:rsidRPr="005536C5">
        <w:rPr>
          <w:rFonts w:ascii="Times New Roman" w:hAnsi="Times New Roman" w:cs="Times New Roman"/>
          <w:sz w:val="28"/>
          <w:szCs w:val="28"/>
        </w:rPr>
        <w:t>Настоящий Закон вступает в силу со дня его официального опубликования.</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Глава администрации</w:t>
      </w:r>
    </w:p>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Краснодарского края</w:t>
      </w:r>
    </w:p>
    <w:p w:rsidR="005536C5" w:rsidRPr="005536C5" w:rsidRDefault="005536C5">
      <w:pPr>
        <w:pStyle w:val="ConsPlusNormal"/>
        <w:jc w:val="right"/>
        <w:rPr>
          <w:rFonts w:ascii="Times New Roman" w:hAnsi="Times New Roman" w:cs="Times New Roman"/>
          <w:sz w:val="28"/>
          <w:szCs w:val="28"/>
        </w:rPr>
      </w:pPr>
      <w:r w:rsidRPr="005536C5">
        <w:rPr>
          <w:rFonts w:ascii="Times New Roman" w:hAnsi="Times New Roman" w:cs="Times New Roman"/>
          <w:sz w:val="28"/>
          <w:szCs w:val="28"/>
        </w:rPr>
        <w:t>А.Н.ТКАЧЕВ</w:t>
      </w:r>
    </w:p>
    <w:p w:rsidR="005536C5" w:rsidRPr="005536C5" w:rsidRDefault="005536C5">
      <w:pPr>
        <w:pStyle w:val="ConsPlusNormal"/>
        <w:rPr>
          <w:rFonts w:ascii="Times New Roman" w:hAnsi="Times New Roman" w:cs="Times New Roman"/>
          <w:sz w:val="28"/>
          <w:szCs w:val="28"/>
        </w:rPr>
      </w:pPr>
      <w:r w:rsidRPr="005536C5">
        <w:rPr>
          <w:rFonts w:ascii="Times New Roman" w:hAnsi="Times New Roman" w:cs="Times New Roman"/>
          <w:sz w:val="28"/>
          <w:szCs w:val="28"/>
        </w:rPr>
        <w:t>Краснодар</w:t>
      </w:r>
    </w:p>
    <w:p w:rsidR="005536C5" w:rsidRPr="005536C5" w:rsidRDefault="005536C5">
      <w:pPr>
        <w:pStyle w:val="ConsPlusNormal"/>
        <w:spacing w:before="220"/>
        <w:rPr>
          <w:rFonts w:ascii="Times New Roman" w:hAnsi="Times New Roman" w:cs="Times New Roman"/>
          <w:sz w:val="28"/>
          <w:szCs w:val="28"/>
        </w:rPr>
      </w:pPr>
      <w:r w:rsidRPr="005536C5">
        <w:rPr>
          <w:rFonts w:ascii="Times New Roman" w:hAnsi="Times New Roman" w:cs="Times New Roman"/>
          <w:sz w:val="28"/>
          <w:szCs w:val="28"/>
        </w:rPr>
        <w:t>26 июня 2002 года</w:t>
      </w:r>
    </w:p>
    <w:p w:rsidR="005536C5" w:rsidRPr="005536C5" w:rsidRDefault="005536C5">
      <w:pPr>
        <w:pStyle w:val="ConsPlusNormal"/>
        <w:spacing w:before="220"/>
        <w:rPr>
          <w:rFonts w:ascii="Times New Roman" w:hAnsi="Times New Roman" w:cs="Times New Roman"/>
          <w:sz w:val="28"/>
          <w:szCs w:val="28"/>
        </w:rPr>
      </w:pPr>
      <w:r w:rsidRPr="005536C5">
        <w:rPr>
          <w:rFonts w:ascii="Times New Roman" w:hAnsi="Times New Roman" w:cs="Times New Roman"/>
          <w:sz w:val="28"/>
          <w:szCs w:val="28"/>
        </w:rPr>
        <w:t>N 498-КЗ</w:t>
      </w: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jc w:val="both"/>
        <w:rPr>
          <w:rFonts w:ascii="Times New Roman" w:hAnsi="Times New Roman" w:cs="Times New Roman"/>
          <w:sz w:val="28"/>
          <w:szCs w:val="28"/>
        </w:rPr>
      </w:pPr>
    </w:p>
    <w:p w:rsidR="005536C5" w:rsidRPr="005536C5" w:rsidRDefault="005536C5">
      <w:pPr>
        <w:pStyle w:val="ConsPlusNormal"/>
        <w:pBdr>
          <w:top w:val="single" w:sz="6" w:space="0" w:color="auto"/>
        </w:pBdr>
        <w:spacing w:before="100" w:after="100"/>
        <w:jc w:val="both"/>
        <w:rPr>
          <w:rFonts w:ascii="Times New Roman" w:hAnsi="Times New Roman" w:cs="Times New Roman"/>
          <w:sz w:val="28"/>
          <w:szCs w:val="28"/>
        </w:rPr>
      </w:pPr>
    </w:p>
    <w:bookmarkEnd w:id="0"/>
    <w:p w:rsidR="00D0597B" w:rsidRPr="005536C5" w:rsidRDefault="00D0597B">
      <w:pPr>
        <w:rPr>
          <w:rFonts w:ascii="Times New Roman" w:hAnsi="Times New Roman" w:cs="Times New Roman"/>
          <w:sz w:val="28"/>
          <w:szCs w:val="28"/>
        </w:rPr>
      </w:pPr>
    </w:p>
    <w:sectPr w:rsidR="00D0597B" w:rsidRPr="005536C5" w:rsidSect="00751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5"/>
    <w:rsid w:val="00483971"/>
    <w:rsid w:val="005536C5"/>
    <w:rsid w:val="00D0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1268"/>
  <w15:chartTrackingRefBased/>
  <w15:docId w15:val="{E46CF392-651B-4010-854B-486545D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71"/>
  </w:style>
  <w:style w:type="paragraph" w:styleId="1">
    <w:name w:val="heading 1"/>
    <w:basedOn w:val="a"/>
    <w:next w:val="a"/>
    <w:link w:val="10"/>
    <w:qFormat/>
    <w:rsid w:val="00483971"/>
    <w:pPr>
      <w:keepNext/>
      <w:spacing w:after="0" w:line="240" w:lineRule="auto"/>
      <w:jc w:val="center"/>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971"/>
    <w:rPr>
      <w:rFonts w:ascii="Times New Roman" w:eastAsia="Times New Roman" w:hAnsi="Times New Roman" w:cs="Times New Roman"/>
      <w:b/>
      <w:bCs/>
      <w:sz w:val="32"/>
      <w:szCs w:val="24"/>
    </w:rPr>
  </w:style>
  <w:style w:type="paragraph" w:styleId="a3">
    <w:name w:val="Title"/>
    <w:basedOn w:val="a"/>
    <w:next w:val="a"/>
    <w:link w:val="11"/>
    <w:qFormat/>
    <w:rsid w:val="00483971"/>
    <w:pPr>
      <w:spacing w:after="0" w:line="240" w:lineRule="auto"/>
      <w:contextualSpacing/>
    </w:pPr>
    <w:rPr>
      <w:b/>
      <w:bCs/>
      <w:sz w:val="28"/>
      <w:szCs w:val="24"/>
    </w:rPr>
  </w:style>
  <w:style w:type="character" w:customStyle="1" w:styleId="a4">
    <w:name w:val="Заголовок Знак"/>
    <w:basedOn w:val="a0"/>
    <w:uiPriority w:val="10"/>
    <w:rsid w:val="00483971"/>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3"/>
    <w:locked/>
    <w:rsid w:val="00483971"/>
    <w:rPr>
      <w:b/>
      <w:bCs/>
      <w:sz w:val="28"/>
      <w:szCs w:val="24"/>
    </w:rPr>
  </w:style>
  <w:style w:type="paragraph" w:styleId="a5">
    <w:name w:val="No Spacing"/>
    <w:uiPriority w:val="1"/>
    <w:qFormat/>
    <w:rsid w:val="00483971"/>
    <w:pPr>
      <w:spacing w:after="0" w:line="240" w:lineRule="auto"/>
    </w:pPr>
    <w:rPr>
      <w:rFonts w:ascii="Calibri" w:eastAsia="Calibri" w:hAnsi="Calibri" w:cs="Times New Roman"/>
      <w:sz w:val="28"/>
      <w:szCs w:val="28"/>
      <w:lang w:eastAsia="en-US"/>
    </w:rPr>
  </w:style>
  <w:style w:type="paragraph" w:styleId="a6">
    <w:name w:val="List Paragraph"/>
    <w:basedOn w:val="a"/>
    <w:uiPriority w:val="34"/>
    <w:qFormat/>
    <w:rsid w:val="00483971"/>
    <w:pPr>
      <w:spacing w:after="200" w:line="276" w:lineRule="auto"/>
      <w:ind w:left="720"/>
      <w:contextualSpacing/>
    </w:pPr>
    <w:rPr>
      <w:rFonts w:ascii="Calibri" w:eastAsia="Calibri" w:hAnsi="Calibri" w:cs="Times New Roman"/>
      <w:lang w:eastAsia="en-US"/>
    </w:rPr>
  </w:style>
  <w:style w:type="paragraph" w:customStyle="1" w:styleId="12">
    <w:name w:val="1"/>
    <w:basedOn w:val="a"/>
    <w:next w:val="a3"/>
    <w:qFormat/>
    <w:rsid w:val="00483971"/>
    <w:pPr>
      <w:spacing w:after="0" w:line="240" w:lineRule="auto"/>
      <w:jc w:val="center"/>
    </w:pPr>
    <w:rPr>
      <w:rFonts w:ascii="Calibri" w:eastAsia="Calibri" w:hAnsi="Calibri" w:cs="Times New Roman"/>
      <w:b/>
      <w:bCs/>
      <w:sz w:val="28"/>
      <w:szCs w:val="24"/>
    </w:rPr>
  </w:style>
  <w:style w:type="paragraph" w:customStyle="1" w:styleId="ConsPlusNormal">
    <w:name w:val="ConsPlusNormal"/>
    <w:rsid w:val="005536C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36C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36C5"/>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A71E10B513E7A014A8912B4E2E48FB4CD596A527EFBEDB995CC67806E188637863CDED65CDDEA62BEB8B08AAM" TargetMode="External"/><Relationship Id="rId21" Type="http://schemas.openxmlformats.org/officeDocument/2006/relationships/hyperlink" Target="consultantplus://offline/ref=5BA71E10B513E7A014A8913D4D4217F149D6CFAD29BCE6899756932059B8D824296598AC3FC0DCB829EB88888A1B9ECD16D45F6A96CBFA251485270BA3M" TargetMode="External"/><Relationship Id="rId34" Type="http://schemas.openxmlformats.org/officeDocument/2006/relationships/hyperlink" Target="consultantplus://offline/ref=5BA71E10B513E7A014A8912B4E2E48FB4CD498A528BEE9D9C809C87D0EB1D2737C2A99E27ACFC3B82AF58B8A8304AFM" TargetMode="External"/><Relationship Id="rId42" Type="http://schemas.openxmlformats.org/officeDocument/2006/relationships/hyperlink" Target="consultantplus://offline/ref=5BA71E10B513E7A014A8913D4D4217F149D6CFAD29BCE6899756932059B8D824296598AC3FC0DCB829EB8A8A8A1B9ECD16D45F6A96CBFA251485270BA3M" TargetMode="External"/><Relationship Id="rId47" Type="http://schemas.openxmlformats.org/officeDocument/2006/relationships/hyperlink" Target="consultantplus://offline/ref=5BA71E10B513E7A014A8913D4D4217F149D6CFAD2DBEE5879554CE2A51E1D4262E6AC7BB3889D0B929EB898880449BD8078C53698AD5F938088725B109A5M" TargetMode="External"/><Relationship Id="rId50" Type="http://schemas.openxmlformats.org/officeDocument/2006/relationships/hyperlink" Target="consultantplus://offline/ref=5BA71E10B513E7A014A8913D4D4217F149D6CFAD2DBDEA8D975FCE2A51E1D4262E6AC7BB3889D0B929EB898986449BD8078C53698AD5F938088725B109A5M" TargetMode="External"/><Relationship Id="rId55" Type="http://schemas.openxmlformats.org/officeDocument/2006/relationships/hyperlink" Target="consultantplus://offline/ref=5BA71E10B513E7A014A8913D4D4217F149D6CFAD2DBDEA8D975FCE2A51E1D4262E6AC7BB3889D0B929EB898988449BD8078C53698AD5F938088725B109A5M" TargetMode="External"/><Relationship Id="rId63" Type="http://schemas.openxmlformats.org/officeDocument/2006/relationships/hyperlink" Target="consultantplus://offline/ref=5BA71E10B513E7A014A8913D4D4217F149D6CFAD29BCE6899756932059B8D824296598AC3FC0DCB829EB8A8C8A1B9ECD16D45F6A96CBFA251485270BA3M" TargetMode="External"/><Relationship Id="rId7" Type="http://schemas.openxmlformats.org/officeDocument/2006/relationships/hyperlink" Target="consultantplus://offline/ref=5BA71E10B513E7A014A8912B4E2E48FB4CD596A527EFBEDB995CC67806E188637863CDED65CDDEA62BEB8B08AAM" TargetMode="External"/><Relationship Id="rId2" Type="http://schemas.openxmlformats.org/officeDocument/2006/relationships/settings" Target="settings.xml"/><Relationship Id="rId16" Type="http://schemas.openxmlformats.org/officeDocument/2006/relationships/hyperlink" Target="consultantplus://offline/ref=5BA71E10B513E7A014A8913D4D4217F149D6CFAD2EBCE68A9556932059B8D824296598AC3FC0DCB829EB88838A1B9ECD16D45F6A96CBFA251485270BA3M" TargetMode="External"/><Relationship Id="rId29" Type="http://schemas.openxmlformats.org/officeDocument/2006/relationships/hyperlink" Target="consultantplus://offline/ref=5BA71E10B513E7A014A8913D4D4217F149D6CFAD2DBFE18F9655CE2A51E1D4262E6AC7BB3889D0B929EB898B88449BD8078C53698AD5F938088725B109A5M" TargetMode="External"/><Relationship Id="rId11" Type="http://schemas.openxmlformats.org/officeDocument/2006/relationships/hyperlink" Target="consultantplus://offline/ref=5BA71E10B513E7A014A8913D4D4217F149D6CFAD2FBBE6889256932059B8D824296598AC3FC0DCB829EB888A8A1B9ECD16D45F6A96CBFA251485270BA3M" TargetMode="External"/><Relationship Id="rId24" Type="http://schemas.openxmlformats.org/officeDocument/2006/relationships/hyperlink" Target="consultantplus://offline/ref=5BA71E10B513E7A014A8913D4D4217F149D6CFAD29BCE6899756932059B8D824296598AC3FC0DCB829EB888C8A1B9ECD16D45F6A96CBFA251485270BA3M" TargetMode="External"/><Relationship Id="rId32" Type="http://schemas.openxmlformats.org/officeDocument/2006/relationships/hyperlink" Target="consultantplus://offline/ref=5BA71E10B513E7A014A8912B4E2E48FB4DD991A32BBDE9D9C809C87D0EB1D2737C2A99E27ACFC3B82AF58B8A8304AFM" TargetMode="External"/><Relationship Id="rId37" Type="http://schemas.openxmlformats.org/officeDocument/2006/relationships/hyperlink" Target="consultantplus://offline/ref=5BA71E10B513E7A014A8913D4D4217F149D6CFAD2FBBE6889256932059B8D824296598AC3FC0DCB829EB888D8A1B9ECD16D45F6A96CBFA251485270BA3M" TargetMode="External"/><Relationship Id="rId40" Type="http://schemas.openxmlformats.org/officeDocument/2006/relationships/hyperlink" Target="consultantplus://offline/ref=5BA71E10B513E7A014A8912B4E2E48FB4DD991A32BBDE9D9C809C87D0EB1D2736E2AC1EE7BCDDCBC2EE0DDDBC51AC28841C75E6B96C9F93901A6M" TargetMode="External"/><Relationship Id="rId45" Type="http://schemas.openxmlformats.org/officeDocument/2006/relationships/hyperlink" Target="consultantplus://offline/ref=5BA71E10B513E7A014A8913D4D4217F149D6CFAD24B8EA879256932059B8D824296598AC3FC0DCB829EB888B8A1B9ECD16D45F6A96CBFA251485270BA3M" TargetMode="External"/><Relationship Id="rId53" Type="http://schemas.openxmlformats.org/officeDocument/2006/relationships/hyperlink" Target="consultantplus://offline/ref=5BA71E10B513E7A014A8912B4E2E48FB4DDC95A82EB9E9D9C809C87D0EB1D2736E2AC1EE7BCDDDBE28E0DDDBC51AC28841C75E6B96C9F93901A6M" TargetMode="External"/><Relationship Id="rId58" Type="http://schemas.openxmlformats.org/officeDocument/2006/relationships/hyperlink" Target="consultantplus://offline/ref=5BA71E10B513E7A014A8913D4D4217F149D6CFAD2DBEE5879554CE2A51E1D4262E6AC7BB3889D0B929EB898F89449BD8078C53698AD5F938088725B109A5M" TargetMode="External"/><Relationship Id="rId66" Type="http://schemas.openxmlformats.org/officeDocument/2006/relationships/fontTable" Target="fontTable.xml"/><Relationship Id="rId5" Type="http://schemas.openxmlformats.org/officeDocument/2006/relationships/hyperlink" Target="consultantplus://offline/ref=5BA71E10B513E7A014A8913D4D4217F149D6CFAD2BB8EA879C56932059B8D824296598AC3FC0DCB829EB89838A1B9ECD16D45F6A96CBFA251485270BA3M" TargetMode="External"/><Relationship Id="rId61" Type="http://schemas.openxmlformats.org/officeDocument/2006/relationships/hyperlink" Target="consultantplus://offline/ref=5BA71E10B513E7A014A8913D4D4217F149D6CFAD2BB8EA879C56932059B8D824296598AC3FC0DCB829EB88838A1B9ECD16D45F6A96CBFA251485270BA3M" TargetMode="External"/><Relationship Id="rId19" Type="http://schemas.openxmlformats.org/officeDocument/2006/relationships/hyperlink" Target="consultantplus://offline/ref=5BA71E10B513E7A014A8913D4D4217F149D6CFAD2FBBE6889256932059B8D824296598AC3FC0DCB829EB88888A1B9ECD16D45F6A96CBFA251485270BA3M" TargetMode="External"/><Relationship Id="rId14" Type="http://schemas.openxmlformats.org/officeDocument/2006/relationships/hyperlink" Target="consultantplus://offline/ref=5BA71E10B513E7A014A8912B4E2E48FB47D494A927EFBEDB995CC67806E188637863CDED65CDDEA62BEB8B08AAM" TargetMode="External"/><Relationship Id="rId22" Type="http://schemas.openxmlformats.org/officeDocument/2006/relationships/hyperlink" Target="consultantplus://offline/ref=5BA71E10B513E7A014A8913D4D4217F149D6CFAD29BCE6899756932059B8D824296598AC3FC0DCB829EB888E8A1B9ECD16D45F6A96CBFA251485270BA3M" TargetMode="External"/><Relationship Id="rId27" Type="http://schemas.openxmlformats.org/officeDocument/2006/relationships/hyperlink" Target="consultantplus://offline/ref=5BA71E10B513E7A014A8913D4D4217F149D6CFAD29BCE6899756932059B8D824296598AC3FC0DCB829EB88828A1B9ECD16D45F6A96CBFA251485270BA3M" TargetMode="External"/><Relationship Id="rId30" Type="http://schemas.openxmlformats.org/officeDocument/2006/relationships/hyperlink" Target="consultantplus://offline/ref=5BA71E10B513E7A014A8913D4D4217F149D6CFAD29BCE6899756932059B8D824296598AC3FC0DCB829EB8B8A8A1B9ECD16D45F6A96CBFA251485270BA3M" TargetMode="External"/><Relationship Id="rId35" Type="http://schemas.openxmlformats.org/officeDocument/2006/relationships/hyperlink" Target="consultantplus://offline/ref=5BA71E10B513E7A014A8913D4D4217F149D6CFAD2BB1E08F9D56932059B8D824296598BE3F98D0B92BF589899F4DCF8B04A3M" TargetMode="External"/><Relationship Id="rId43" Type="http://schemas.openxmlformats.org/officeDocument/2006/relationships/hyperlink" Target="consultantplus://offline/ref=5BA71E10B513E7A014A8913D4D4217F149D6CFAD2DBAE488905CCE2A51E1D4262E6AC7BB3889D0B929EB898E87449BD8078C53698AD5F938088725B109A5M" TargetMode="External"/><Relationship Id="rId48" Type="http://schemas.openxmlformats.org/officeDocument/2006/relationships/hyperlink" Target="consultantplus://offline/ref=5BA71E10B513E7A014A8913D4D4217F149D6CFAD2DBEE5879554CE2A51E1D4262E6AC7BB3889D0B929EB898989449BD8078C53698AD5F938088725B109A5M" TargetMode="External"/><Relationship Id="rId56" Type="http://schemas.openxmlformats.org/officeDocument/2006/relationships/hyperlink" Target="consultantplus://offline/ref=5BA71E10B513E7A014A8913D4D4217F149D6CFAD2DBEE5879554CE2A51E1D4262E6AC7BB3889D0B929EB898F84449BD8078C53698AD5F938088725B109A5M" TargetMode="External"/><Relationship Id="rId64" Type="http://schemas.openxmlformats.org/officeDocument/2006/relationships/hyperlink" Target="consultantplus://offline/ref=5BA71E10B513E7A014A8913D4D4217F149D6CFAD2DBDEA8D975FCE2A51E1D4262E6AC7BB3889D0B929EB898E83449BD8078C53698AD5F938088725B109A5M" TargetMode="External"/><Relationship Id="rId8" Type="http://schemas.openxmlformats.org/officeDocument/2006/relationships/hyperlink" Target="consultantplus://offline/ref=5BA71E10B513E7A014A8912B4E2E48FB47D494A927EFBEDB995CC67806E188637863CDED65CDDEA62BEB8B08AAM" TargetMode="External"/><Relationship Id="rId51" Type="http://schemas.openxmlformats.org/officeDocument/2006/relationships/hyperlink" Target="consultantplus://offline/ref=5BA71E10B513E7A014A8913D4D4217F149D6CFAD2DBEE5879554CE2A51E1D4262E6AC7BB3889D0B929EB898E81449BD8078C53698AD5F938088725B109A5M" TargetMode="External"/><Relationship Id="rId3" Type="http://schemas.openxmlformats.org/officeDocument/2006/relationships/webSettings" Target="webSettings.xml"/><Relationship Id="rId12" Type="http://schemas.openxmlformats.org/officeDocument/2006/relationships/hyperlink" Target="consultantplus://offline/ref=5BA71E10B513E7A014A8913D4D4217F149D6CFAD2FBBE6889256932059B8D824296598AC3FC0DCB829EB888B8A1B9ECD16D45F6A96CBFA251485270BA3M" TargetMode="External"/><Relationship Id="rId17" Type="http://schemas.openxmlformats.org/officeDocument/2006/relationships/hyperlink" Target="consultantplus://offline/ref=5BA71E10B513E7A014A8913D4D4217F149D6CFAD2EBCE68A9556932059B8D824296598AC3FC0DCB829EB8B8B8A1B9ECD16D45F6A96CBFA251485270BA3M" TargetMode="External"/><Relationship Id="rId25" Type="http://schemas.openxmlformats.org/officeDocument/2006/relationships/hyperlink" Target="consultantplus://offline/ref=5BA71E10B513E7A014A8912B4E2E48FB47D494A927EFBEDB995CC67806E188637863CDED65CDDEA62BEB8B08AAM" TargetMode="External"/><Relationship Id="rId33" Type="http://schemas.openxmlformats.org/officeDocument/2006/relationships/hyperlink" Target="consultantplus://offline/ref=5BA71E10B513E7A014A8912B4E2E48FB4DDC96A62BBAE9D9C809C87D0EB1D2737C2A99E27ACFC3B82AF58B8A8304AFM" TargetMode="External"/><Relationship Id="rId38" Type="http://schemas.openxmlformats.org/officeDocument/2006/relationships/hyperlink" Target="consultantplus://offline/ref=5BA71E10B513E7A014A8913D4D4217F149D6CFAD2DBEE5879554CE2A51E1D4262E6AC7BB3889D0B929EB898B86449BD8078C53698AD5F938088725B109A5M" TargetMode="External"/><Relationship Id="rId46" Type="http://schemas.openxmlformats.org/officeDocument/2006/relationships/hyperlink" Target="consultantplus://offline/ref=5BA71E10B513E7A014A8913D4D4217F149D6CFAD2DBEE5879554CE2A51E1D4262E6AC7BB3889D0B929EB898881449BD8078C53698AD5F938088725B109A5M" TargetMode="External"/><Relationship Id="rId59" Type="http://schemas.openxmlformats.org/officeDocument/2006/relationships/hyperlink" Target="consultantplus://offline/ref=5BA71E10B513E7A014A8913D4D4217F149D6CFAD29BCE6899756932059B8D824296598AC3FC0DCB829EB8A8F8A1B9ECD16D45F6A96CBFA251485270BA3M" TargetMode="External"/><Relationship Id="rId67" Type="http://schemas.openxmlformats.org/officeDocument/2006/relationships/theme" Target="theme/theme1.xml"/><Relationship Id="rId20" Type="http://schemas.openxmlformats.org/officeDocument/2006/relationships/hyperlink" Target="consultantplus://offline/ref=5BA71E10B513E7A014A8913D4D4217F149D6CFAD29BCE6899756932059B8D824296598AC3FC0DCB829EB888B8A1B9ECD16D45F6A96CBFA251485270BA3M" TargetMode="External"/><Relationship Id="rId41" Type="http://schemas.openxmlformats.org/officeDocument/2006/relationships/hyperlink" Target="consultantplus://offline/ref=5BA71E10B513E7A014A8913D4D4217F149D6CFAD24B8EA879256932059B8D824296598AC3FC0DCB829EB89838A1B9ECD16D45F6A96CBFA251485270BA3M" TargetMode="External"/><Relationship Id="rId54" Type="http://schemas.openxmlformats.org/officeDocument/2006/relationships/hyperlink" Target="consultantplus://offline/ref=5BA71E10B513E7A014A8913D4D4217F149D6CFAD2FBAE4869056932059B8D824296598AC3FC0DCB829EB89838A1B9ECD16D45F6A96CBFA251485270BA3M" TargetMode="External"/><Relationship Id="rId62" Type="http://schemas.openxmlformats.org/officeDocument/2006/relationships/hyperlink" Target="consultantplus://offline/ref=5BA71E10B513E7A014A8913D4D4217F149D6CFAD2DBEE5879554CE2A51E1D4262E6AC7BB3889D0B929EB898F88449BD8078C53698AD5F938088725B109A5M" TargetMode="External"/><Relationship Id="rId1" Type="http://schemas.openxmlformats.org/officeDocument/2006/relationships/styles" Target="styles.xml"/><Relationship Id="rId6" Type="http://schemas.openxmlformats.org/officeDocument/2006/relationships/hyperlink" Target="consultantplus://offline/ref=5BA71E10B513E7A014A8913D4D4217F149D6CFAD2DBEE5879554CE2A51E1D4262E6AC7BB3889D0B929EB898B80449BD8078C53698AD5F938088725B109A5M" TargetMode="External"/><Relationship Id="rId15" Type="http://schemas.openxmlformats.org/officeDocument/2006/relationships/hyperlink" Target="consultantplus://offline/ref=5BA71E10B513E7A014A8913D4D4217F149D6CFAD2DBEE5879554CE2A51E1D4262E6AC7BB3889D0B929EB898B85449BD8078C53698AD5F938088725B109A5M" TargetMode="External"/><Relationship Id="rId23" Type="http://schemas.openxmlformats.org/officeDocument/2006/relationships/hyperlink" Target="consultantplus://offline/ref=5BA71E10B513E7A014A8913D4D4217F149D6CFAD2DBEE5879554CE2A51E1D4262E6AC7BB3889D0B929EB898B84449BD8078C53698AD5F938088725B109A5M" TargetMode="External"/><Relationship Id="rId28" Type="http://schemas.openxmlformats.org/officeDocument/2006/relationships/hyperlink" Target="consultantplus://offline/ref=5BA71E10B513E7A014A8913D4D4217F149D6CFAD29BCE6899756932059B8D824296598AC3FC0DCB829EB88838A1B9ECD16D45F6A96CBFA251485270BA3M" TargetMode="External"/><Relationship Id="rId36" Type="http://schemas.openxmlformats.org/officeDocument/2006/relationships/hyperlink" Target="consultantplus://offline/ref=5BA71E10B513E7A014A8913D4D4217F149D6CFAD2DBDEA8D975FCE2A51E1D4262E6AC7BB3889D0B929EB898B86449BD8078C53698AD5F938088725B109A5M" TargetMode="External"/><Relationship Id="rId49" Type="http://schemas.openxmlformats.org/officeDocument/2006/relationships/hyperlink" Target="consultantplus://offline/ref=5BA71E10B513E7A014A8913D4D4217F149D6CFAD2DB1E0879C56932059B8D824296598AC3FC0DCB829EB88898A1B9ECD16D45F6A96CBFA251485270BA3M" TargetMode="External"/><Relationship Id="rId57" Type="http://schemas.openxmlformats.org/officeDocument/2006/relationships/hyperlink" Target="consultantplus://offline/ref=5BA71E10B513E7A014A8913D4D4217F149D6CFAD2DBEE5879554CE2A51E1D4262E6AC7BB3889D0B929EB898F89449BD8078C53698AD5F938088725B109A5M" TargetMode="External"/><Relationship Id="rId10" Type="http://schemas.openxmlformats.org/officeDocument/2006/relationships/hyperlink" Target="consultantplus://offline/ref=5BA71E10B513E7A014A8913D4D4217F149D6CFAD2DB1E78C9355CE2A51E1D4262E6AC7BB2A8988B528E9978A8251CD89410DA9M" TargetMode="External"/><Relationship Id="rId31" Type="http://schemas.openxmlformats.org/officeDocument/2006/relationships/hyperlink" Target="consultantplus://offline/ref=5BA71E10B513E7A014A8913D4D4217F149D6CFAD2DBDEA8D975FCE2A51E1D4262E6AC7BB3889D0B929EB898A88449BD8078C53698AD5F938088725B109A5M" TargetMode="External"/><Relationship Id="rId44" Type="http://schemas.openxmlformats.org/officeDocument/2006/relationships/hyperlink" Target="consultantplus://offline/ref=5BA71E10B513E7A014A8913D4D4217F149D6CFAD29BCE6899756932059B8D824296598AC3FC0DCB829EB8A888A1B9ECD16D45F6A96CBFA251485270BA3M" TargetMode="External"/><Relationship Id="rId52" Type="http://schemas.openxmlformats.org/officeDocument/2006/relationships/hyperlink" Target="consultantplus://offline/ref=5BA71E10B513E7A014A8913D4D4217F149D6CFAD2FBBE6889256932059B8D824296598AC3FC0DCB829EB8B8A8A1B9ECD16D45F6A96CBFA251485270BA3M" TargetMode="External"/><Relationship Id="rId60" Type="http://schemas.openxmlformats.org/officeDocument/2006/relationships/hyperlink" Target="consultantplus://offline/ref=5BA71E10B513E7A014A8913D4D4217F149D6CFAD2BB8EA879C56932059B8D824296598AC3FC0DCB829EB88888A1B9ECD16D45F6A96CBFA251485270BA3M" TargetMode="External"/><Relationship Id="rId65" Type="http://schemas.openxmlformats.org/officeDocument/2006/relationships/hyperlink" Target="consultantplus://offline/ref=5BA71E10B513E7A014A8913D4D4217F149D6CFAD29BCE6899756932059B8D824296598AC3FC0DCB829EB8A8C8A1B9ECD16D45F6A96CBFA251485270BA3M" TargetMode="External"/><Relationship Id="rId4" Type="http://schemas.openxmlformats.org/officeDocument/2006/relationships/hyperlink" Target="consultantplus://offline/ref=5BA71E10B513E7A014A8913D4D4217F149D6CFAD2DBEE5879554CE2A51E1D4262E6AC7BB3889D0B929EB898A88449BD8078C53698AD5F938088725B109A5M" TargetMode="External"/><Relationship Id="rId9" Type="http://schemas.openxmlformats.org/officeDocument/2006/relationships/hyperlink" Target="consultantplus://offline/ref=5BA71E10B513E7A014A8912B4E2E48FB4DDC95A628BAE9D9C809C87D0EB1D2736E2AC1EE7BCDDDBF2FE0DDDBC51AC28841C75E6B96C9F93901A6M" TargetMode="External"/><Relationship Id="rId13" Type="http://schemas.openxmlformats.org/officeDocument/2006/relationships/hyperlink" Target="consultantplus://offline/ref=5BA71E10B513E7A014A8913D4D4217F149D6CFAD2EBCE68A9556932059B8D824296598AC3FC0DCB829EB888D8A1B9ECD16D45F6A96CBFA251485270BA3M" TargetMode="External"/><Relationship Id="rId18" Type="http://schemas.openxmlformats.org/officeDocument/2006/relationships/hyperlink" Target="consultantplus://offline/ref=5BA71E10B513E7A014A8913D4D4217F149D6CFAD29BCE6899756932059B8D824296598AC3FC0DCB829EB89838A1B9ECD16D45F6A96CBFA251485270BA3M" TargetMode="External"/><Relationship Id="rId39" Type="http://schemas.openxmlformats.org/officeDocument/2006/relationships/hyperlink" Target="consultantplus://offline/ref=5BA71E10B513E7A014A8913D4D4217F149D6CFAD29BCE6899756932059B8D824296598AC3FC0DCB829EB8B838A1B9ECD16D45F6A96CBFA251485270B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Краснодар</dc:creator>
  <cp:keywords/>
  <dc:description/>
  <cp:lastModifiedBy>Павел Краснодар</cp:lastModifiedBy>
  <cp:revision>1</cp:revision>
  <dcterms:created xsi:type="dcterms:W3CDTF">2020-03-12T12:00:00Z</dcterms:created>
  <dcterms:modified xsi:type="dcterms:W3CDTF">2020-03-12T12:02:00Z</dcterms:modified>
</cp:coreProperties>
</file>